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5D20D">
      <w:pPr>
        <w:spacing w:before="101" w:line="227" w:lineRule="auto"/>
        <w:rPr>
          <w:rFonts w:hint="eastAsia" w:ascii="黑体" w:hAnsi="黑体" w:eastAsia="黑体" w:cs="黑体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pacing w:val="-62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黑体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pacing w:val="-4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E7D21E4">
      <w:pPr>
        <w:spacing w:before="212" w:line="179" w:lineRule="auto"/>
        <w:ind w:left="1176"/>
        <w:rPr>
          <w:rFonts w:ascii="微软雅黑" w:hAnsi="微软雅黑" w:eastAsia="微软雅黑" w:cs="微软雅黑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微软雅黑" w:hAnsi="微软雅黑" w:eastAsia="微软雅黑" w:cs="微软雅黑"/>
          <w:color w:val="000000" w:themeColor="text1"/>
          <w:spacing w:val="-1"/>
          <w:sz w:val="40"/>
          <w:szCs w:val="40"/>
          <w14:textFill>
            <w14:solidFill>
              <w14:schemeClr w14:val="tx1"/>
            </w14:solidFill>
          </w14:textFill>
        </w:rPr>
        <w:t>泰山学院</w:t>
      </w:r>
      <w:r>
        <w:rPr>
          <w:rFonts w:hint="eastAsia" w:ascii="微软雅黑" w:hAnsi="微软雅黑" w:eastAsia="微软雅黑" w:cs="微软雅黑"/>
          <w:color w:val="000000" w:themeColor="text1"/>
          <w:spacing w:val="-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赴</w:t>
      </w:r>
      <w:r>
        <w:rPr>
          <w:rFonts w:ascii="微软雅黑" w:hAnsi="微软雅黑" w:eastAsia="微软雅黑" w:cs="微软雅黑"/>
          <w:color w:val="000000" w:themeColor="text1"/>
          <w:spacing w:val="-1"/>
          <w:sz w:val="40"/>
          <w:szCs w:val="40"/>
          <w14:textFill>
            <w14:solidFill>
              <w14:schemeClr w14:val="tx1"/>
            </w14:solidFill>
          </w14:textFill>
        </w:rPr>
        <w:t>国（境）外交流学生课程选修计划</w:t>
      </w:r>
    </w:p>
    <w:bookmarkEnd w:id="0"/>
    <w:p w14:paraId="321B1A02">
      <w:pPr>
        <w:spacing w:line="204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9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557"/>
        <w:gridCol w:w="398"/>
        <w:gridCol w:w="509"/>
        <w:gridCol w:w="497"/>
        <w:gridCol w:w="868"/>
        <w:gridCol w:w="372"/>
        <w:gridCol w:w="770"/>
        <w:gridCol w:w="708"/>
        <w:gridCol w:w="696"/>
        <w:gridCol w:w="581"/>
        <w:gridCol w:w="551"/>
        <w:gridCol w:w="564"/>
        <w:gridCol w:w="754"/>
      </w:tblGrid>
      <w:tr w14:paraId="5D80F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06" w:type="dxa"/>
            <w:vAlign w:val="top"/>
          </w:tcPr>
          <w:p w14:paraId="54AF459F">
            <w:pPr>
              <w:spacing w:before="167" w:line="220" w:lineRule="auto"/>
              <w:ind w:left="319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7" w:type="dxa"/>
            <w:vAlign w:val="top"/>
          </w:tcPr>
          <w:p w14:paraId="1A311816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vAlign w:val="top"/>
          </w:tcPr>
          <w:p w14:paraId="5CA19112">
            <w:pPr>
              <w:spacing w:before="167" w:line="221" w:lineRule="auto"/>
              <w:ind w:left="19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37" w:type="dxa"/>
            <w:gridSpan w:val="3"/>
            <w:vAlign w:val="top"/>
          </w:tcPr>
          <w:p w14:paraId="5199FE59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top"/>
          </w:tcPr>
          <w:p w14:paraId="7FB1BE76">
            <w:pPr>
              <w:spacing w:before="168" w:line="220" w:lineRule="auto"/>
              <w:ind w:left="97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04" w:type="dxa"/>
            <w:gridSpan w:val="2"/>
            <w:vAlign w:val="top"/>
          </w:tcPr>
          <w:p w14:paraId="785D5564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top"/>
          </w:tcPr>
          <w:p w14:paraId="23B33EDB">
            <w:pPr>
              <w:spacing w:before="168" w:line="220" w:lineRule="auto"/>
              <w:ind w:left="327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318" w:type="dxa"/>
            <w:gridSpan w:val="2"/>
            <w:vAlign w:val="top"/>
          </w:tcPr>
          <w:p w14:paraId="25178FF7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22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6" w:type="dxa"/>
            <w:vAlign w:val="top"/>
          </w:tcPr>
          <w:p w14:paraId="64E41559">
            <w:pPr>
              <w:spacing w:before="158" w:line="222" w:lineRule="auto"/>
              <w:ind w:left="347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64" w:type="dxa"/>
            <w:gridSpan w:val="3"/>
            <w:vAlign w:val="top"/>
          </w:tcPr>
          <w:p w14:paraId="72D2CC29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vAlign w:val="top"/>
          </w:tcPr>
          <w:p w14:paraId="5BC3E7AD">
            <w:pPr>
              <w:spacing w:before="159"/>
              <w:ind w:left="30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850" w:type="dxa"/>
            <w:gridSpan w:val="3"/>
            <w:vAlign w:val="top"/>
          </w:tcPr>
          <w:p w14:paraId="5D020E4D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vAlign w:val="top"/>
          </w:tcPr>
          <w:p w14:paraId="36D92D62">
            <w:pPr>
              <w:spacing w:before="199" w:line="181" w:lineRule="auto"/>
              <w:ind w:left="22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2450" w:type="dxa"/>
            <w:gridSpan w:val="4"/>
            <w:vAlign w:val="top"/>
          </w:tcPr>
          <w:p w14:paraId="54DEFBFA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60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5" w:type="dxa"/>
            <w:gridSpan w:val="6"/>
            <w:vAlign w:val="top"/>
          </w:tcPr>
          <w:p w14:paraId="56F7DDF2">
            <w:pPr>
              <w:spacing w:before="98" w:line="219" w:lineRule="auto"/>
              <w:ind w:left="152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交流学校拟选课程</w:t>
            </w:r>
          </w:p>
        </w:tc>
        <w:tc>
          <w:tcPr>
            <w:tcW w:w="4996" w:type="dxa"/>
            <w:gridSpan w:val="8"/>
            <w:vAlign w:val="top"/>
          </w:tcPr>
          <w:p w14:paraId="38B70AD8">
            <w:pPr>
              <w:spacing w:before="99" w:line="220" w:lineRule="auto"/>
              <w:ind w:left="1426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转化为我校相应课程</w:t>
            </w:r>
          </w:p>
        </w:tc>
      </w:tr>
      <w:tr w14:paraId="050E5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3061" w:type="dxa"/>
            <w:gridSpan w:val="3"/>
            <w:vAlign w:val="top"/>
          </w:tcPr>
          <w:p w14:paraId="5C35ACB7">
            <w:pPr>
              <w:spacing w:before="318" w:line="220" w:lineRule="auto"/>
              <w:ind w:left="457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课程名称（课程号）</w:t>
            </w:r>
          </w:p>
        </w:tc>
        <w:tc>
          <w:tcPr>
            <w:tcW w:w="509" w:type="dxa"/>
            <w:textDirection w:val="tbRlV"/>
            <w:vAlign w:val="top"/>
          </w:tcPr>
          <w:p w14:paraId="0F5ADE7A">
            <w:pPr>
              <w:spacing w:before="126" w:line="206" w:lineRule="auto"/>
              <w:ind w:left="99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 w:eastAsia="宋体" w:cs="宋体"/>
                <w:color w:val="000000" w:themeColor="text1"/>
                <w:spacing w:val="7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497" w:type="dxa"/>
            <w:textDirection w:val="tbRlV"/>
            <w:vAlign w:val="top"/>
          </w:tcPr>
          <w:p w14:paraId="4CFB7A0F">
            <w:pPr>
              <w:spacing w:before="111" w:line="206" w:lineRule="auto"/>
              <w:ind w:left="99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 w:eastAsia="宋体" w:cs="宋体"/>
                <w:color w:val="000000" w:themeColor="text1"/>
                <w:spacing w:val="7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68" w:type="dxa"/>
            <w:vAlign w:val="top"/>
          </w:tcPr>
          <w:p w14:paraId="6DCC4059">
            <w:pPr>
              <w:spacing w:before="98" w:line="295" w:lineRule="auto"/>
              <w:ind w:left="211" w:right="179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127" w:type="dxa"/>
            <w:gridSpan w:val="5"/>
            <w:vAlign w:val="top"/>
          </w:tcPr>
          <w:p w14:paraId="32677297">
            <w:pPr>
              <w:spacing w:before="318" w:line="220" w:lineRule="auto"/>
              <w:ind w:left="496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课程名称（课程号）</w:t>
            </w:r>
          </w:p>
        </w:tc>
        <w:tc>
          <w:tcPr>
            <w:tcW w:w="551" w:type="dxa"/>
            <w:textDirection w:val="tbRlV"/>
            <w:vAlign w:val="top"/>
          </w:tcPr>
          <w:p w14:paraId="159596BD">
            <w:pPr>
              <w:spacing w:before="145" w:line="206" w:lineRule="auto"/>
              <w:ind w:left="99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 w:eastAsia="宋体" w:cs="宋体"/>
                <w:color w:val="000000" w:themeColor="text1"/>
                <w:spacing w:val="7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564" w:type="dxa"/>
            <w:textDirection w:val="tbRlV"/>
            <w:vAlign w:val="top"/>
          </w:tcPr>
          <w:p w14:paraId="0DD742B4">
            <w:pPr>
              <w:spacing w:before="156" w:line="206" w:lineRule="auto"/>
              <w:ind w:left="99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 w:eastAsia="宋体" w:cs="宋体"/>
                <w:color w:val="000000" w:themeColor="text1"/>
                <w:spacing w:val="7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4" w:type="dxa"/>
            <w:vAlign w:val="top"/>
          </w:tcPr>
          <w:p w14:paraId="17C67AA5">
            <w:pPr>
              <w:spacing w:before="98" w:line="295" w:lineRule="auto"/>
              <w:ind w:left="140" w:right="136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</w:tr>
      <w:tr w14:paraId="767D8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061" w:type="dxa"/>
            <w:gridSpan w:val="3"/>
            <w:vAlign w:val="top"/>
          </w:tcPr>
          <w:p w14:paraId="3E744650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dxa"/>
            <w:vAlign w:val="top"/>
          </w:tcPr>
          <w:p w14:paraId="313F382D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Align w:val="top"/>
          </w:tcPr>
          <w:p w14:paraId="43A0B5BC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Align w:val="top"/>
          </w:tcPr>
          <w:p w14:paraId="1F94F3A6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  <w:gridSpan w:val="5"/>
            <w:vAlign w:val="top"/>
          </w:tcPr>
          <w:p w14:paraId="49BB2067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top"/>
          </w:tcPr>
          <w:p w14:paraId="619D7D9C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vAlign w:val="top"/>
          </w:tcPr>
          <w:p w14:paraId="2C2222C2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vAlign w:val="top"/>
          </w:tcPr>
          <w:p w14:paraId="60317D5C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AD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061" w:type="dxa"/>
            <w:gridSpan w:val="3"/>
            <w:vAlign w:val="top"/>
          </w:tcPr>
          <w:p w14:paraId="0D6C9A1F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dxa"/>
            <w:vAlign w:val="top"/>
          </w:tcPr>
          <w:p w14:paraId="65C570AB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Align w:val="top"/>
          </w:tcPr>
          <w:p w14:paraId="602BB0EE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Align w:val="top"/>
          </w:tcPr>
          <w:p w14:paraId="2631175A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  <w:gridSpan w:val="5"/>
            <w:vAlign w:val="top"/>
          </w:tcPr>
          <w:p w14:paraId="74893D40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top"/>
          </w:tcPr>
          <w:p w14:paraId="54600D7E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vAlign w:val="top"/>
          </w:tcPr>
          <w:p w14:paraId="2AB8F401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vAlign w:val="top"/>
          </w:tcPr>
          <w:p w14:paraId="43CD7837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574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061" w:type="dxa"/>
            <w:gridSpan w:val="3"/>
            <w:vAlign w:val="top"/>
          </w:tcPr>
          <w:p w14:paraId="7F4AD730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dxa"/>
            <w:vAlign w:val="top"/>
          </w:tcPr>
          <w:p w14:paraId="27944E17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Align w:val="top"/>
          </w:tcPr>
          <w:p w14:paraId="100902C6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Align w:val="top"/>
          </w:tcPr>
          <w:p w14:paraId="3BFF93A5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  <w:gridSpan w:val="5"/>
            <w:vAlign w:val="top"/>
          </w:tcPr>
          <w:p w14:paraId="664E3A24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top"/>
          </w:tcPr>
          <w:p w14:paraId="2034E71E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vAlign w:val="top"/>
          </w:tcPr>
          <w:p w14:paraId="3DAADE9D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vAlign w:val="top"/>
          </w:tcPr>
          <w:p w14:paraId="2926A6E5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60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061" w:type="dxa"/>
            <w:gridSpan w:val="3"/>
            <w:vAlign w:val="top"/>
          </w:tcPr>
          <w:p w14:paraId="404D41CD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dxa"/>
            <w:vAlign w:val="top"/>
          </w:tcPr>
          <w:p w14:paraId="68CD728A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Align w:val="top"/>
          </w:tcPr>
          <w:p w14:paraId="3D75EE7D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Align w:val="top"/>
          </w:tcPr>
          <w:p w14:paraId="3F77626D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  <w:gridSpan w:val="5"/>
            <w:vAlign w:val="top"/>
          </w:tcPr>
          <w:p w14:paraId="2683D734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top"/>
          </w:tcPr>
          <w:p w14:paraId="5B4C431D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vAlign w:val="top"/>
          </w:tcPr>
          <w:p w14:paraId="0F3DC02D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vAlign w:val="top"/>
          </w:tcPr>
          <w:p w14:paraId="4C3B1496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6FA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061" w:type="dxa"/>
            <w:gridSpan w:val="3"/>
            <w:vAlign w:val="top"/>
          </w:tcPr>
          <w:p w14:paraId="6CE0C54D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dxa"/>
            <w:vAlign w:val="top"/>
          </w:tcPr>
          <w:p w14:paraId="270DF47E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Align w:val="top"/>
          </w:tcPr>
          <w:p w14:paraId="0295EDBE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Align w:val="top"/>
          </w:tcPr>
          <w:p w14:paraId="69059EA3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  <w:gridSpan w:val="5"/>
            <w:vAlign w:val="top"/>
          </w:tcPr>
          <w:p w14:paraId="275AA00C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top"/>
          </w:tcPr>
          <w:p w14:paraId="60558F6D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vAlign w:val="top"/>
          </w:tcPr>
          <w:p w14:paraId="3C9051CD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vAlign w:val="top"/>
          </w:tcPr>
          <w:p w14:paraId="39403899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C9F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061" w:type="dxa"/>
            <w:gridSpan w:val="3"/>
            <w:vAlign w:val="top"/>
          </w:tcPr>
          <w:p w14:paraId="52932E79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dxa"/>
            <w:vAlign w:val="top"/>
          </w:tcPr>
          <w:p w14:paraId="4D806BFE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Align w:val="top"/>
          </w:tcPr>
          <w:p w14:paraId="3DA13BCC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Align w:val="top"/>
          </w:tcPr>
          <w:p w14:paraId="39AB0861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  <w:gridSpan w:val="5"/>
            <w:vAlign w:val="top"/>
          </w:tcPr>
          <w:p w14:paraId="1DA3B8F4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top"/>
          </w:tcPr>
          <w:p w14:paraId="1CD006FE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vAlign w:val="top"/>
          </w:tcPr>
          <w:p w14:paraId="51D0571B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vAlign w:val="top"/>
          </w:tcPr>
          <w:p w14:paraId="5CBD8F54"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05B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3061" w:type="dxa"/>
            <w:gridSpan w:val="3"/>
            <w:vAlign w:val="top"/>
          </w:tcPr>
          <w:p w14:paraId="686D5FA8">
            <w:pPr>
              <w:pStyle w:val="6"/>
              <w:spacing w:line="454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4355F46">
            <w:pPr>
              <w:spacing w:before="78" w:line="220" w:lineRule="auto"/>
              <w:ind w:left="58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学生所在学院意见</w:t>
            </w:r>
          </w:p>
        </w:tc>
        <w:tc>
          <w:tcPr>
            <w:tcW w:w="6870" w:type="dxa"/>
            <w:gridSpan w:val="11"/>
            <w:vAlign w:val="top"/>
          </w:tcPr>
          <w:p w14:paraId="218091CF">
            <w:pPr>
              <w:pStyle w:val="6"/>
              <w:spacing w:line="29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EFC9037">
            <w:pPr>
              <w:pStyle w:val="6"/>
              <w:spacing w:line="29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7ECAB75">
            <w:pPr>
              <w:pStyle w:val="6"/>
              <w:spacing w:line="29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D089A6B">
            <w:pPr>
              <w:spacing w:before="78" w:line="219" w:lineRule="auto"/>
              <w:ind w:left="11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（公章）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C183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3061" w:type="dxa"/>
            <w:gridSpan w:val="3"/>
            <w:vAlign w:val="top"/>
          </w:tcPr>
          <w:p w14:paraId="75DEB76D">
            <w:pPr>
              <w:pStyle w:val="6"/>
              <w:spacing w:line="45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F397D4F">
            <w:pPr>
              <w:spacing w:before="78" w:line="220" w:lineRule="auto"/>
              <w:ind w:left="94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教务处意见</w:t>
            </w:r>
          </w:p>
        </w:tc>
        <w:tc>
          <w:tcPr>
            <w:tcW w:w="6870" w:type="dxa"/>
            <w:gridSpan w:val="11"/>
            <w:vAlign w:val="top"/>
          </w:tcPr>
          <w:p w14:paraId="61EB183F">
            <w:pPr>
              <w:pStyle w:val="6"/>
              <w:spacing w:line="29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694B7B9">
            <w:pPr>
              <w:pStyle w:val="6"/>
              <w:spacing w:line="29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EE2404F">
            <w:pPr>
              <w:pStyle w:val="6"/>
              <w:spacing w:line="29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1FF6FEF">
            <w:pPr>
              <w:spacing w:before="78" w:line="219" w:lineRule="auto"/>
              <w:ind w:left="11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（公章）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C3B59E8">
      <w:pPr>
        <w:spacing w:before="100" w:line="325" w:lineRule="auto"/>
        <w:ind w:left="573" w:right="546" w:hanging="16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备注：1.学生在赴合作交流学校学习前，应充分了解对方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学校相应学期的课程设置，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以我校相应专业的人才培养方案为指引，尽可能修读与我校专业人才培养方案相对等</w:t>
      </w:r>
      <w:r>
        <w:rPr>
          <w:rFonts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的课程。所选国（境）外课程应经过所在学院审查签字，报教务处备案。</w:t>
      </w:r>
    </w:p>
    <w:p w14:paraId="4AC56E0E">
      <w:pPr>
        <w:spacing w:before="34" w:line="220" w:lineRule="auto"/>
        <w:ind w:left="1157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7" w:h="16839"/>
          <w:pgMar w:top="1431" w:right="926" w:bottom="1454" w:left="1044" w:header="0" w:footer="1204" w:gutter="0"/>
          <w:pgNumType w:fmt="decimal"/>
          <w:cols w:space="720" w:num="1"/>
        </w:sectPr>
      </w:pP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2.此表一式三份，二级学院、教务处和学生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各留一份。</w:t>
      </w:r>
    </w:p>
    <w:p w14:paraId="57DB8D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1428A">
    <w:pPr>
      <w:spacing w:line="179" w:lineRule="auto"/>
      <w:ind w:left="4908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E24B4"/>
    <w:rsid w:val="756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2025-04-27T09:51:00Z</dcterms:created>
  <dc:creator>王惠</dc:creator>
  <cp:lastModifiedBy>王惠</cp:lastModifiedBy>
  <dcterms:modified xsi:type="dcterms:W3CDTF">2025-04-27T09:52:05Z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519DD8E7888E4FE484AB7D127AE5A468_11</vt:lpwstr>
  </property>
  <property fmtid="{D5CDD505-2E9C-101B-9397-08002B2CF9AE}" pid="4" name="KSOTemplateDocerSaveRecord">
    <vt:lpwstr>eyJoZGlkIjoiZTdlZDFiMTdkOTdjNzA2MzEwYTY5MWU1ZWYxNjAwY2UiLCJ1c2VySWQiOiI0Njc1NjUyODcifQ==</vt:lpwstr>
  </property>
</Properties>
</file>